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ill Sans" w:cs="Gill Sans" w:eastAsia="Gill Sans" w:hAnsi="Gill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9" w:line="260" w:lineRule="auto"/>
        <w:jc w:val="right"/>
        <w:rPr>
          <w:rFonts w:ascii="Verdana" w:cs="Verdana" w:eastAsia="Verdana" w:hAnsi="Verdana"/>
          <w:b w:val="1"/>
          <w:color w:val="366091"/>
        </w:rPr>
      </w:pPr>
      <w:r w:rsidDel="00000000" w:rsidR="00000000" w:rsidRPr="00000000">
        <w:rPr>
          <w:rFonts w:ascii="Verdana" w:cs="Verdana" w:eastAsia="Verdana" w:hAnsi="Verdana"/>
          <w:b w:val="1"/>
          <w:color w:val="366091"/>
          <w:rtl w:val="0"/>
        </w:rPr>
        <w:t xml:space="preserve">Asunto: EMISIÓN DE VOTO POR</w:t>
      </w:r>
    </w:p>
    <w:p w:rsidR="00000000" w:rsidDel="00000000" w:rsidP="00000000" w:rsidRDefault="00000000" w:rsidRPr="00000000" w14:paraId="00000003">
      <w:pPr>
        <w:spacing w:before="29" w:line="260" w:lineRule="auto"/>
        <w:jc w:val="center"/>
        <w:rPr>
          <w:rFonts w:ascii="Verdana" w:cs="Verdana" w:eastAsia="Verdana" w:hAnsi="Verdana"/>
          <w:b w:val="1"/>
          <w:color w:val="366091"/>
        </w:rPr>
      </w:pPr>
      <w:r w:rsidDel="00000000" w:rsidR="00000000" w:rsidRPr="00000000">
        <w:rPr>
          <w:rFonts w:ascii="Verdana" w:cs="Verdana" w:eastAsia="Verdana" w:hAnsi="Verdana"/>
          <w:b w:val="1"/>
          <w:color w:val="366091"/>
          <w:rtl w:val="0"/>
        </w:rPr>
        <w:t xml:space="preserve">                                                                                       PUBLICACIONES ACADÉMICAS</w:t>
      </w:r>
    </w:p>
    <w:p w:rsidR="00000000" w:rsidDel="00000000" w:rsidP="00000000" w:rsidRDefault="00000000" w:rsidRPr="00000000" w14:paraId="00000004">
      <w:pPr>
        <w:spacing w:before="29" w:line="260" w:lineRule="auto"/>
        <w:jc w:val="center"/>
        <w:rPr>
          <w:rFonts w:ascii="Verdana" w:cs="Verdana" w:eastAsia="Verdana" w:hAnsi="Verdana"/>
          <w:b w:val="1"/>
          <w:color w:val="36609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366091"/>
          <w:sz w:val="22"/>
          <w:szCs w:val="22"/>
          <w:rtl w:val="0"/>
        </w:rPr>
        <w:t xml:space="preserve">                                                                                                          MAESTRÍA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Dr. Efraín León Hernández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COORDINADOR</w:t>
      </w:r>
    </w:p>
    <w:p w:rsidR="00000000" w:rsidDel="00000000" w:rsidP="00000000" w:rsidRDefault="00000000" w:rsidRPr="00000000" w14:paraId="00000008">
      <w:pPr>
        <w:spacing w:line="260" w:lineRule="auto"/>
        <w:ind w:right="-56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Programa de Posgrado en Estudios Latinoamericanos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Universidad Nacional Autónoma de México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P r e s e n t e.</w:t>
      </w:r>
    </w:p>
    <w:p w:rsidR="00000000" w:rsidDel="00000000" w:rsidP="00000000" w:rsidRDefault="00000000" w:rsidRPr="00000000" w14:paraId="0000000B">
      <w:pPr>
        <w:spacing w:before="29" w:line="26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9" w:line="2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Por este medio otorgo mi VOTO:</w:t>
      </w:r>
    </w:p>
    <w:p w:rsidR="00000000" w:rsidDel="00000000" w:rsidP="00000000" w:rsidRDefault="00000000" w:rsidRPr="00000000" w14:paraId="0000000D">
      <w:pPr>
        <w:tabs>
          <w:tab w:val="left" w:leader="none" w:pos="1932"/>
        </w:tabs>
        <w:spacing w:before="29" w:line="2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</w:r>
    </w:p>
    <w:tbl>
      <w:tblPr>
        <w:tblStyle w:val="Table1"/>
        <w:tblW w:w="8930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9"/>
        <w:gridCol w:w="567"/>
        <w:gridCol w:w="2410"/>
        <w:gridCol w:w="2982"/>
        <w:gridCol w:w="562"/>
        <w:tblGridChange w:id="0">
          <w:tblGrid>
            <w:gridCol w:w="2409"/>
            <w:gridCol w:w="567"/>
            <w:gridCol w:w="2410"/>
            <w:gridCol w:w="2982"/>
            <w:gridCol w:w="5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1932"/>
              </w:tabs>
              <w:spacing w:before="29" w:line="26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APROBATORIO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left" w:leader="none" w:pos="1932"/>
              </w:tabs>
              <w:spacing w:before="29" w:line="26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tabs>
                <w:tab w:val="left" w:leader="none" w:pos="1932"/>
              </w:tabs>
              <w:spacing w:before="29" w:line="26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tabs>
                <w:tab w:val="left" w:leader="none" w:pos="1932"/>
              </w:tabs>
              <w:spacing w:before="29" w:line="26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 PROBATORIO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tabs>
                <w:tab w:val="left" w:leader="none" w:pos="1932"/>
              </w:tabs>
              <w:spacing w:before="29" w:line="26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1932"/>
        </w:tabs>
        <w:spacing w:before="29" w:line="26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los trabajos presentados por el (la) estudiante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del posgrado de Estudios Latinoamericanos, mediante la modalidad de graduación por presentación de publicaciones académicas: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0" w:lineRule="auto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9"/>
        <w:tblGridChange w:id="0">
          <w:tblGrid>
            <w:gridCol w:w="9399"/>
          </w:tblGrid>
        </w:tblGridChange>
      </w:tblGrid>
      <w:tr>
        <w:trPr>
          <w:cantSplit w:val="0"/>
          <w:trHeight w:val="97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60" w:lineRule="auto"/>
              <w:jc w:val="both"/>
              <w:rPr>
                <w:rFonts w:ascii="Verdana" w:cs="Verdana" w:eastAsia="Verdana" w:hAnsi="Verdan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60" w:lineRule="auto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y el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ensayo de justificación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 pertenencia al campo de los Estudios Latinoamericanos:</w:t>
      </w:r>
    </w:p>
    <w:p w:rsidR="00000000" w:rsidDel="00000000" w:rsidP="00000000" w:rsidRDefault="00000000" w:rsidRPr="00000000" w14:paraId="00000019">
      <w:pPr>
        <w:spacing w:before="26" w:line="260" w:lineRule="auto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9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9"/>
        <w:tblGridChange w:id="0">
          <w:tblGrid>
            <w:gridCol w:w="9399"/>
          </w:tblGrid>
        </w:tblGridChange>
      </w:tblGrid>
      <w:tr>
        <w:trPr>
          <w:cantSplit w:val="0"/>
          <w:trHeight w:val="109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before="26" w:line="260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before="26" w:line="2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6" w:line="2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 virtud de la siguiente justificación razonada (utilizar las hojas que se requiera para su argumentación)</w:t>
      </w:r>
    </w:p>
    <w:p w:rsidR="00000000" w:rsidDel="00000000" w:rsidP="00000000" w:rsidRDefault="00000000" w:rsidRPr="00000000" w14:paraId="0000001D">
      <w:pPr>
        <w:spacing w:before="26" w:line="2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6" w:line="260" w:lineRule="auto"/>
        <w:jc w:val="center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-43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--------------------------------------------------------------------------------</w:t>
      </w:r>
    </w:p>
    <w:p w:rsidR="00000000" w:rsidDel="00000000" w:rsidP="00000000" w:rsidRDefault="00000000" w:rsidRPr="00000000" w14:paraId="00000020">
      <w:pPr>
        <w:ind w:right="-43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Nombre y Firma</w:t>
      </w:r>
    </w:p>
    <w:p w:rsidR="00000000" w:rsidDel="00000000" w:rsidP="00000000" w:rsidRDefault="00000000" w:rsidRPr="00000000" w14:paraId="00000021">
      <w:pPr>
        <w:spacing w:line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0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0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30" w:lineRule="auto"/>
        <w:ind w:left="2268" w:right="2509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t e n t a m e n t e</w:t>
      </w:r>
    </w:p>
    <w:p w:rsidR="00000000" w:rsidDel="00000000" w:rsidP="00000000" w:rsidRDefault="00000000" w:rsidRPr="00000000" w14:paraId="00000025">
      <w:pPr>
        <w:spacing w:line="220" w:lineRule="auto"/>
        <w:ind w:left="2268" w:right="2509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“POR MI RAZA HABLARÁ EL ESPÍRITU”</w:t>
      </w:r>
    </w:p>
    <w:p w:rsidR="00000000" w:rsidDel="00000000" w:rsidP="00000000" w:rsidRDefault="00000000" w:rsidRPr="00000000" w14:paraId="00000026">
      <w:pPr>
        <w:ind w:right="-43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Ciudad Universitaria, Cd. Mx., a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    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 2025</w:t>
      </w:r>
    </w:p>
    <w:sectPr>
      <w:headerReference r:id="rId7" w:type="default"/>
      <w:footerReference r:id="rId8" w:type="default"/>
      <w:pgSz w:h="15840" w:w="12240" w:orient="portrait"/>
      <w:pgMar w:bottom="142" w:top="426" w:left="1418" w:right="1418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Verdana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Gill Sans" w:cs="Gill Sans" w:eastAsia="Gill Sans" w:hAnsi="Gill Sans"/>
        <w:color w:val="4f81bd"/>
        <w:sz w:val="22"/>
        <w:szCs w:val="22"/>
      </w:rPr>
    </w:pPr>
    <w:r w:rsidDel="00000000" w:rsidR="00000000" w:rsidRPr="00000000">
      <w:rPr>
        <w:rFonts w:ascii="Gill Sans" w:cs="Gill Sans" w:eastAsia="Gill Sans" w:hAnsi="Gill Sans"/>
        <w:color w:val="4f81bd"/>
        <w:sz w:val="22"/>
        <w:szCs w:val="22"/>
        <w:rtl w:val="0"/>
      </w:rPr>
      <w:t xml:space="preserve">Página </w:t>
    </w:r>
    <w:r w:rsidDel="00000000" w:rsidR="00000000" w:rsidRPr="00000000">
      <w:rPr>
        <w:rFonts w:ascii="Gill Sans" w:cs="Gill Sans" w:eastAsia="Gill Sans" w:hAnsi="Gill Sans"/>
        <w:color w:val="4f81bd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ill Sans" w:cs="Gill Sans" w:eastAsia="Gill Sans" w:hAnsi="Gill Sans"/>
        <w:color w:val="4f81bd"/>
        <w:sz w:val="22"/>
        <w:szCs w:val="22"/>
        <w:rtl w:val="0"/>
      </w:rPr>
      <w:t xml:space="preserve"> de </w:t>
    </w:r>
    <w:r w:rsidDel="00000000" w:rsidR="00000000" w:rsidRPr="00000000">
      <w:rPr>
        <w:rFonts w:ascii="Gill Sans" w:cs="Gill Sans" w:eastAsia="Gill Sans" w:hAnsi="Gill Sans"/>
        <w:color w:val="4f81bd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23.0" w:type="dxa"/>
      <w:jc w:val="left"/>
      <w:tblInd w:w="-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820"/>
      <w:gridCol w:w="2381"/>
      <w:gridCol w:w="2722"/>
      <w:tblGridChange w:id="0">
        <w:tblGrid>
          <w:gridCol w:w="4820"/>
          <w:gridCol w:w="2381"/>
          <w:gridCol w:w="2722"/>
        </w:tblGrid>
      </w:tblGridChange>
    </w:tblGrid>
    <w:tr>
      <w:trPr>
        <w:cantSplit w:val="0"/>
        <w:trHeight w:val="1693" w:hRule="atLeast"/>
        <w:tblHeader w:val="0"/>
      </w:trPr>
      <w:tc>
        <w:tcPr/>
        <w:p w:rsidR="00000000" w:rsidDel="00000000" w:rsidP="00000000" w:rsidRDefault="00000000" w:rsidRPr="00000000" w14:paraId="00000028">
          <w:pPr>
            <w:tabs>
              <w:tab w:val="center" w:leader="none" w:pos="4419"/>
              <w:tab w:val="right" w:leader="none" w:pos="8838"/>
            </w:tabs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-3809</wp:posOffset>
                </wp:positionH>
                <wp:positionV relativeFrom="paragraph">
                  <wp:posOffset>10795</wp:posOffset>
                </wp:positionV>
                <wp:extent cx="2804044" cy="985541"/>
                <wp:effectExtent b="0" l="0" r="0" t="0"/>
                <wp:wrapNone/>
                <wp:docPr descr="Texto&#10;&#10;Descripción generada automáticamente" id="1850635041" name="image1.png"/>
                <a:graphic>
                  <a:graphicData uri="http://schemas.openxmlformats.org/drawingml/2006/picture">
                    <pic:pic>
                      <pic:nvPicPr>
                        <pic:cNvPr descr="Texto&#10;&#10;Descripción generada automáticament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4044" cy="9855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9">
          <w:pPr>
            <w:tabs>
              <w:tab w:val="center" w:leader="none" w:pos="4419"/>
              <w:tab w:val="right" w:leader="none" w:pos="8838"/>
            </w:tabs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7620</wp:posOffset>
                </wp:positionV>
                <wp:extent cx="1016635" cy="1065530"/>
                <wp:effectExtent b="0" l="0" r="0" t="0"/>
                <wp:wrapNone/>
                <wp:docPr descr="Un dibujo de una persona&#10;&#10;Descripción generada automáticamente con confianza media" id="1850635042" name="image2.png"/>
                <a:graphic>
                  <a:graphicData uri="http://schemas.openxmlformats.org/drawingml/2006/picture">
                    <pic:pic>
                      <pic:nvPicPr>
                        <pic:cNvPr descr="Un dibujo de una persona&#10;&#10;Descripción generada automáticamente con confianza media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635" cy="1065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A">
          <w:pPr>
            <w:tabs>
              <w:tab w:val="center" w:leader="none" w:pos="4419"/>
              <w:tab w:val="right" w:leader="none" w:pos="8838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1059054" cy="739935"/>
                <wp:effectExtent b="0" l="0" r="0" t="0"/>
                <wp:docPr descr="Logotipo, nombre de la empresa&#10;&#10;Descripción generada automáticamente" id="1850635043" name="image3.png"/>
                <a:graphic>
                  <a:graphicData uri="http://schemas.openxmlformats.org/drawingml/2006/picture">
                    <pic:pic>
                      <pic:nvPicPr>
                        <pic:cNvPr descr="Logotipo, nombre de la empresa&#10;&#10;Descripción generada automáticamente"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054" cy="7399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tabs>
              <w:tab w:val="center" w:leader="none" w:pos="4419"/>
              <w:tab w:val="right" w:leader="none" w:pos="8838"/>
            </w:tabs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Verdana" w:cs="Verdana" w:eastAsia="Verdana" w:hAnsi="Verdana"/>
        <w:b w:val="1"/>
        <w:color w:val="1f497d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Verdana" w:cs="Verdana" w:eastAsia="Verdana" w:hAnsi="Verdana"/>
        <w:b w:val="1"/>
        <w:color w:val="1f497d"/>
      </w:rPr>
    </w:pPr>
    <w:r w:rsidDel="00000000" w:rsidR="00000000" w:rsidRPr="00000000">
      <w:rPr>
        <w:rFonts w:ascii="Verdana" w:cs="Verdana" w:eastAsia="Verdana" w:hAnsi="Verdana"/>
        <w:b w:val="1"/>
        <w:color w:val="1f497d"/>
        <w:rtl w:val="0"/>
      </w:rPr>
      <w:t xml:space="preserve">PROGRAMA DE POSGRADO EN ESTUDIOS LATINOAMERICANOS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Ttulo1">
    <w:name w:val="heading 1"/>
    <w:basedOn w:val="Normal"/>
    <w:next w:val="Normal"/>
    <w:link w:val="Ttulo1C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ar" w:customStyle="1">
    <w:name w:val="Título 1 Car"/>
    <w:basedOn w:val="Fuentedeprrafopredeter"/>
    <w:link w:val="Ttulo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1B3490"/>
    <w:rPr>
      <w:b w:val="1"/>
      <w:bCs w:val="1"/>
      <w:sz w:val="22"/>
      <w:szCs w:val="22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table" w:styleId="Tablaconcuadrcula">
    <w:name w:val="Table Grid"/>
    <w:basedOn w:val="Tablanormal"/>
    <w:uiPriority w:val="59"/>
    <w:rsid w:val="00F8760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6659A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659A1"/>
  </w:style>
  <w:style w:type="paragraph" w:styleId="Piedepgina">
    <w:name w:val="footer"/>
    <w:basedOn w:val="Normal"/>
    <w:link w:val="PiedepginaCar"/>
    <w:uiPriority w:val="99"/>
    <w:unhideWhenUsed w:val="1"/>
    <w:rsid w:val="006659A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659A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820B2E"/>
    <w:rPr>
      <w:rFonts w:asciiTheme="minorHAnsi" w:cstheme="minorBidi" w:eastAsiaTheme="minorHAnsi" w:hAnsiTheme="minorHAnsi"/>
      <w:kern w:val="2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yC0GP1PZr2OmmaQdNNB42N9new==">CgMxLjA4AHIhMVR4eWUyYndFM1FqeVdmRWJtNEhZUWUxWW9iQnYtVVM4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2024-04-24T17:56:00Z</dcterms:created>
</cp:coreProperties>
</file>